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870" w:rsidRPr="008D6870" w:rsidRDefault="008D6870" w:rsidP="008D6870">
      <w:pPr>
        <w:keepNext/>
        <w:spacing w:before="720" w:after="60" w:line="240" w:lineRule="auto"/>
        <w:ind w:left="357" w:hanging="357"/>
        <w:jc w:val="both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eastAsia="fr-FR"/>
        </w:rPr>
      </w:pPr>
      <w:bookmarkStart w:id="0" w:name="_Ref137556507"/>
      <w:bookmarkStart w:id="1" w:name="_Toc177474713"/>
      <w:r w:rsidRPr="008D6870">
        <w:rPr>
          <w:rFonts w:ascii="Arial" w:eastAsia="Times New Roman" w:hAnsi="Arial" w:cs="Arial"/>
          <w:b/>
          <w:bCs/>
          <w:kern w:val="32"/>
          <w:sz w:val="32"/>
          <w:szCs w:val="32"/>
          <w:lang w:eastAsia="fr-FR"/>
        </w:rPr>
        <w:t>Marché avec détention d’informations et supports en « diffusion restreinte » - engagement de responsabilité</w:t>
      </w:r>
      <w:bookmarkStart w:id="2" w:name="_Ref76477127"/>
      <w:bookmarkEnd w:id="0"/>
      <w:bookmarkEnd w:id="1"/>
      <w:bookmarkEnd w:id="2"/>
    </w:p>
    <w:p w:rsidR="008D6870" w:rsidRPr="008D6870" w:rsidRDefault="008D6870" w:rsidP="008D6870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:rsidR="008D6870" w:rsidRPr="008D6870" w:rsidRDefault="008D6870" w:rsidP="008D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fr-FR"/>
        </w:rPr>
      </w:pPr>
      <w:r w:rsidRPr="008D687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fr-FR"/>
        </w:rPr>
        <w:t xml:space="preserve">Engagement de non divulgation </w:t>
      </w:r>
    </w:p>
    <w:p w:rsidR="008D6870" w:rsidRPr="008D6870" w:rsidRDefault="008D6870" w:rsidP="008D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fr-FR"/>
        </w:rPr>
      </w:pPr>
      <w:r w:rsidRPr="008D687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fr-FR"/>
        </w:rPr>
        <w:t>des informations et supports "</w:t>
      </w:r>
      <w:r w:rsidRPr="008D6870">
        <w:rPr>
          <w:rFonts w:ascii="Times New Roman" w:eastAsia="Times New Roman" w:hAnsi="Times New Roman" w:cs="Times New Roman"/>
          <w:b/>
          <w:bCs/>
          <w:i/>
          <w:iCs/>
          <w:smallCaps/>
          <w:color w:val="FF0000"/>
          <w:sz w:val="24"/>
          <w:szCs w:val="24"/>
          <w:lang w:eastAsia="fr-FR"/>
        </w:rPr>
        <w:t>Diffusion Restreinte</w:t>
      </w:r>
      <w:r w:rsidRPr="008D687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fr-FR"/>
        </w:rPr>
        <w:t xml:space="preserve">" </w:t>
      </w:r>
    </w:p>
    <w:p w:rsidR="008D6870" w:rsidRPr="008D6870" w:rsidRDefault="008D6870" w:rsidP="008D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fr-FR"/>
        </w:rPr>
      </w:pPr>
      <w:r w:rsidRPr="008D687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fr-FR"/>
        </w:rPr>
        <w:t>Attestation de reconnaissance de responsabilité et de non divulgation des informations et supports portant la mention "</w:t>
      </w:r>
      <w:r w:rsidRPr="008D6870">
        <w:rPr>
          <w:rFonts w:ascii="Times New Roman" w:eastAsia="Times New Roman" w:hAnsi="Times New Roman" w:cs="Times New Roman"/>
          <w:b/>
          <w:bCs/>
          <w:i/>
          <w:iCs/>
          <w:smallCaps/>
          <w:color w:val="FF0000"/>
          <w:sz w:val="24"/>
          <w:szCs w:val="24"/>
          <w:lang w:eastAsia="fr-FR"/>
        </w:rPr>
        <w:t>Diffusion Restreinte</w:t>
      </w:r>
      <w:r w:rsidRPr="008D687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fr-FR"/>
        </w:rPr>
        <w:t>"</w:t>
      </w:r>
    </w:p>
    <w:p w:rsidR="008D6870" w:rsidRPr="008D6870" w:rsidRDefault="008D6870" w:rsidP="008D68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fr-FR"/>
        </w:rPr>
      </w:pPr>
    </w:p>
    <w:p w:rsidR="008D6870" w:rsidRPr="008D6870" w:rsidRDefault="008D6870" w:rsidP="008D6870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8D687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La société</w:t>
      </w:r>
      <w:r w:rsidRPr="008D6870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fr-FR"/>
        </w:rPr>
        <w:footnoteReference w:id="1"/>
      </w:r>
      <w:r w:rsidRPr="008D687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______________________________________________________________________</w:t>
      </w:r>
    </w:p>
    <w:p w:rsidR="008D6870" w:rsidRPr="008D6870" w:rsidRDefault="008D6870" w:rsidP="008D68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70C0"/>
          <w:sz w:val="16"/>
          <w:szCs w:val="16"/>
          <w:lang w:eastAsia="fr-FR"/>
        </w:rPr>
      </w:pPr>
      <w:r w:rsidRPr="008D6870">
        <w:rPr>
          <w:rFonts w:ascii="Times New Roman" w:eastAsia="Times New Roman" w:hAnsi="Times New Roman" w:cs="Times New Roman"/>
          <w:i/>
          <w:iCs/>
          <w:color w:val="0070C0"/>
          <w:sz w:val="16"/>
          <w:szCs w:val="16"/>
          <w:lang w:eastAsia="fr-FR"/>
        </w:rPr>
        <w:t>[Indiquer le nom commercial, la dénomination sociale et l’adresse du candidat] [appelée "le candidat" dans la suite du texte]</w:t>
      </w:r>
    </w:p>
    <w:p w:rsidR="008D6870" w:rsidRPr="008D6870" w:rsidRDefault="008D6870" w:rsidP="008D68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:rsidR="000F521D" w:rsidRPr="000F521D" w:rsidRDefault="008D6870" w:rsidP="000F521D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8D687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Candidate à la consultation référencée </w:t>
      </w:r>
      <w:r w:rsidR="000F521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21-037</w:t>
      </w:r>
      <w:r w:rsidRPr="008D6870">
        <w:t xml:space="preserve"> </w:t>
      </w:r>
      <w:r w:rsidR="000F521D" w:rsidRPr="000F521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CESSON SEVIGNE (35) - Quartier </w:t>
      </w:r>
      <w:proofErr w:type="spellStart"/>
      <w:r w:rsidR="000F521D" w:rsidRPr="000F521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Leschi</w:t>
      </w:r>
      <w:proofErr w:type="spellEnd"/>
      <w:r w:rsidR="000F521D" w:rsidRPr="000F521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- Création d’un bâtiment tertiaire dédié à l’instruction aux systèmes de communication du Ministère des Armées</w:t>
      </w:r>
    </w:p>
    <w:p w:rsidR="008D6870" w:rsidRPr="008D6870" w:rsidRDefault="000F521D" w:rsidP="000F521D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0F521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Lot 3 Anti-intrusion</w:t>
      </w:r>
      <w:bookmarkStart w:id="3" w:name="_GoBack"/>
      <w:bookmarkEnd w:id="3"/>
    </w:p>
    <w:p w:rsidR="008D6870" w:rsidRPr="008D6870" w:rsidRDefault="008D6870" w:rsidP="008D68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:rsidR="008D6870" w:rsidRPr="008D6870" w:rsidRDefault="008D6870" w:rsidP="008D6870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8D687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Représentée par ________________________________________________________________</w:t>
      </w:r>
    </w:p>
    <w:p w:rsidR="008D6870" w:rsidRPr="008D6870" w:rsidRDefault="008D6870" w:rsidP="008D687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i/>
          <w:iCs/>
          <w:color w:val="0070C0"/>
          <w:sz w:val="16"/>
          <w:szCs w:val="16"/>
          <w:lang w:eastAsia="fr-FR"/>
        </w:rPr>
      </w:pPr>
      <w:r w:rsidRPr="008D6870">
        <w:rPr>
          <w:rFonts w:ascii="Times New Roman" w:eastAsia="Times New Roman" w:hAnsi="Times New Roman" w:cs="Times New Roman"/>
          <w:i/>
          <w:iCs/>
          <w:color w:val="0070C0"/>
          <w:sz w:val="16"/>
          <w:szCs w:val="16"/>
          <w:lang w:eastAsia="fr-FR"/>
        </w:rPr>
        <w:t xml:space="preserve">[Indiquer le nom, prénom et qualité du signataire, habilitée à représenter la société] </w:t>
      </w:r>
    </w:p>
    <w:p w:rsidR="008D6870" w:rsidRPr="008D6870" w:rsidRDefault="008D6870" w:rsidP="008D68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fr-FR"/>
        </w:rPr>
      </w:pPr>
    </w:p>
    <w:p w:rsidR="008D6870" w:rsidRPr="008D6870" w:rsidRDefault="008D6870" w:rsidP="008D68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D6870">
        <w:rPr>
          <w:rFonts w:ascii="Times New Roman" w:eastAsia="Times New Roman" w:hAnsi="Times New Roman" w:cs="Times New Roman"/>
          <w:sz w:val="24"/>
          <w:szCs w:val="24"/>
          <w:lang w:eastAsia="fr-FR"/>
        </w:rPr>
        <w:t>Je reconnais être dûment informé des responsabilités et obligations qui m’incombent :</w:t>
      </w:r>
    </w:p>
    <w:p w:rsidR="008D6870" w:rsidRPr="008D6870" w:rsidRDefault="008D6870" w:rsidP="008D687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8D6870">
        <w:rPr>
          <w:rFonts w:ascii="Times New Roman" w:eastAsia="Times New Roman" w:hAnsi="Times New Roman" w:cs="Times New Roman"/>
          <w:sz w:val="24"/>
          <w:szCs w:val="24"/>
          <w:lang w:eastAsia="fr-FR"/>
        </w:rPr>
        <w:t>au</w:t>
      </w:r>
      <w:proofErr w:type="gramEnd"/>
      <w:r w:rsidRPr="008D687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titre de la protection des intérêts fondamentaux de la nation et plus particulièrement au titre des dispositions des articles 410-3 et suivants du code pénal relatives à l’espionnage et à la trahison et aux atteintes au secret de la défense nationale ;</w:t>
      </w:r>
    </w:p>
    <w:p w:rsidR="008D6870" w:rsidRPr="008D6870" w:rsidRDefault="008D6870" w:rsidP="008D687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8D6870">
        <w:rPr>
          <w:rFonts w:ascii="Times New Roman" w:eastAsia="Times New Roman" w:hAnsi="Times New Roman" w:cs="Times New Roman"/>
          <w:sz w:val="24"/>
          <w:szCs w:val="24"/>
          <w:lang w:eastAsia="fr-FR"/>
        </w:rPr>
        <w:t>au</w:t>
      </w:r>
      <w:proofErr w:type="gramEnd"/>
      <w:r w:rsidRPr="008D687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titre des mesures de sécurité déclinées par l’instruction générale interministérielle n°1300 sur la protection du secret de la défense nationale, notamment son paragraphe 1.4.3, ainsi que son annexe 1.</w:t>
      </w:r>
    </w:p>
    <w:p w:rsidR="008D6870" w:rsidRPr="008D6870" w:rsidRDefault="008D6870" w:rsidP="008D68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D6870">
        <w:rPr>
          <w:rFonts w:ascii="Times New Roman" w:eastAsia="Times New Roman" w:hAnsi="Times New Roman" w:cs="Times New Roman"/>
          <w:sz w:val="24"/>
          <w:szCs w:val="24"/>
          <w:lang w:eastAsia="fr-FR"/>
        </w:rPr>
        <w:t>En conséquence, je m’engage sans réserve :</w:t>
      </w:r>
    </w:p>
    <w:p w:rsidR="008D6870" w:rsidRPr="008D6870" w:rsidRDefault="008D6870" w:rsidP="008D687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8D6870">
        <w:rPr>
          <w:rFonts w:ascii="Times New Roman" w:eastAsia="Times New Roman" w:hAnsi="Times New Roman" w:cs="Times New Roman"/>
          <w:sz w:val="24"/>
          <w:szCs w:val="24"/>
          <w:lang w:eastAsia="fr-FR"/>
        </w:rPr>
        <w:t>à</w:t>
      </w:r>
      <w:proofErr w:type="gramEnd"/>
      <w:r w:rsidRPr="008D687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ne pas divulguer, par quelque moyen que ce soit, les informations et supports portant la mention "</w:t>
      </w:r>
      <w:r w:rsidRPr="008D6870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fr-FR"/>
        </w:rPr>
        <w:t>Diffusion Restreinte</w:t>
      </w:r>
      <w:r w:rsidRPr="008D6870">
        <w:rPr>
          <w:rFonts w:ascii="Times New Roman" w:eastAsia="Times New Roman" w:hAnsi="Times New Roman" w:cs="Times New Roman"/>
          <w:sz w:val="24"/>
          <w:szCs w:val="24"/>
          <w:lang w:eastAsia="fr-FR"/>
        </w:rPr>
        <w:t>" à des personnes physiques ou morales n’ayant pas le besoin d’en connaître ;</w:t>
      </w:r>
    </w:p>
    <w:p w:rsidR="008D6870" w:rsidRPr="008D6870" w:rsidRDefault="008D6870" w:rsidP="008D687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8D6870">
        <w:rPr>
          <w:rFonts w:ascii="Times New Roman" w:eastAsia="Times New Roman" w:hAnsi="Times New Roman" w:cs="Times New Roman"/>
          <w:sz w:val="24"/>
          <w:szCs w:val="24"/>
          <w:lang w:eastAsia="fr-FR"/>
        </w:rPr>
        <w:t>à</w:t>
      </w:r>
      <w:proofErr w:type="gramEnd"/>
      <w:r w:rsidRPr="008D687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faire preuve de rigueur dans la gestion des informations et supports portant la mention "</w:t>
      </w:r>
      <w:r w:rsidRPr="008D6870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fr-FR"/>
        </w:rPr>
        <w:t>Diffusion Restreinte</w:t>
      </w:r>
      <w:r w:rsidRPr="008D6870">
        <w:rPr>
          <w:rFonts w:ascii="Times New Roman" w:eastAsia="Times New Roman" w:hAnsi="Times New Roman" w:cs="Times New Roman"/>
          <w:sz w:val="24"/>
          <w:szCs w:val="24"/>
          <w:lang w:eastAsia="fr-FR"/>
        </w:rPr>
        <w:t>" que je serai amené à traiter</w:t>
      </w:r>
    </w:p>
    <w:p w:rsidR="00872151" w:rsidRDefault="00872151" w:rsidP="008D6870"/>
    <w:sectPr w:rsidR="00872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F69" w:rsidRDefault="00771F69" w:rsidP="008D6870">
      <w:pPr>
        <w:spacing w:after="0" w:line="240" w:lineRule="auto"/>
      </w:pPr>
      <w:r>
        <w:separator/>
      </w:r>
    </w:p>
  </w:endnote>
  <w:endnote w:type="continuationSeparator" w:id="0">
    <w:p w:rsidR="00771F69" w:rsidRDefault="00771F69" w:rsidP="008D6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F69" w:rsidRDefault="00771F69" w:rsidP="008D6870">
      <w:pPr>
        <w:spacing w:after="0" w:line="240" w:lineRule="auto"/>
      </w:pPr>
      <w:r>
        <w:separator/>
      </w:r>
    </w:p>
  </w:footnote>
  <w:footnote w:type="continuationSeparator" w:id="0">
    <w:p w:rsidR="00771F69" w:rsidRDefault="00771F69" w:rsidP="008D6870">
      <w:pPr>
        <w:spacing w:after="0" w:line="240" w:lineRule="auto"/>
      </w:pPr>
      <w:r>
        <w:continuationSeparator/>
      </w:r>
    </w:p>
  </w:footnote>
  <w:footnote w:id="1">
    <w:p w:rsidR="008D6870" w:rsidRPr="002475C1" w:rsidRDefault="008D6870" w:rsidP="008D6870">
      <w:pPr>
        <w:pStyle w:val="TM3"/>
      </w:pPr>
      <w:r>
        <w:footnoteRef/>
      </w:r>
      <w:r>
        <w:t xml:space="preserve"> </w:t>
      </w:r>
      <w:r w:rsidRPr="002475C1">
        <w:t>En cas de cotraitance, autant d’engagement signé que de cotraitant.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E653A"/>
    <w:multiLevelType w:val="hybridMultilevel"/>
    <w:tmpl w:val="77DA56F4"/>
    <w:lvl w:ilvl="0" w:tplc="590ED0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870"/>
    <w:rsid w:val="00063250"/>
    <w:rsid w:val="000F521D"/>
    <w:rsid w:val="00771F69"/>
    <w:rsid w:val="00872151"/>
    <w:rsid w:val="008D6870"/>
    <w:rsid w:val="00E6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55B96"/>
  <w15:chartTrackingRefBased/>
  <w15:docId w15:val="{C4428757-3559-400F-8CF3-4A412DFB4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3">
    <w:name w:val="toc 3"/>
    <w:basedOn w:val="Normal"/>
    <w:next w:val="Normal"/>
    <w:autoRedefine/>
    <w:uiPriority w:val="39"/>
    <w:semiHidden/>
    <w:unhideWhenUsed/>
    <w:rsid w:val="008D6870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RENOUX Christelle SECR ADMI CLAS SUP</dc:creator>
  <cp:keywords/>
  <dc:description/>
  <cp:lastModifiedBy>RENOUX Christelle SECR ADMI CLAS SUP</cp:lastModifiedBy>
  <cp:revision>2</cp:revision>
  <dcterms:created xsi:type="dcterms:W3CDTF">2025-03-17T16:33:00Z</dcterms:created>
  <dcterms:modified xsi:type="dcterms:W3CDTF">2025-07-11T10:18:00Z</dcterms:modified>
</cp:coreProperties>
</file>